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8B" w:rsidRDefault="00B8308B" w:rsidP="00B8308B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Wijncursus “Opstap naar de wijn” voorjaar 2016</w:t>
      </w:r>
    </w:p>
    <w:p w:rsidR="00B8308B" w:rsidRDefault="00B8308B" w:rsidP="00B8308B">
      <w:pPr>
        <w:jc w:val="center"/>
        <w:rPr>
          <w:rFonts w:ascii="Verdana" w:hAnsi="Verdana"/>
          <w:sz w:val="22"/>
          <w:szCs w:val="22"/>
        </w:rPr>
      </w:pP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6 avonden laten wij u kennismaken met de vele kanten die wijn heeft.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Wij behandelen oa: vinificatie (het maken van wijn), alle Franse, Spaanse, Italiaanse wijngebieden, het proeven, het beoordelen van wijn en ook komen wijnen uit Chili, Zuid-Afrika, Nieuw Zeeland en Australië aan bod.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Elke avond worden minimaal 8 wijnen geproefd en d.m.v. het blind terugproeven proberen wij bij u een proefgeheugen op te bouwen.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cursusavonden beginnen om 19.30 en eindigen om ± 22.00 uur.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Elke avond wordt afgesloten met een aantal hapjes uit de behandelde wijnstreek en/of wijnspijs combinaties.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cursusavonden voor dit voorjaar zijn:</w:t>
      </w:r>
    </w:p>
    <w:p w:rsidR="00B8308B" w:rsidRDefault="00FA5A7D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Dinsdag 15 maart</w:t>
      </w:r>
    </w:p>
    <w:p w:rsidR="00B8308B" w:rsidRDefault="00FA5A7D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Dinsdag 22 maart</w:t>
      </w:r>
    </w:p>
    <w:p w:rsidR="00B8308B" w:rsidRDefault="00FA5A7D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Dinsdag 29 maart</w:t>
      </w:r>
    </w:p>
    <w:p w:rsidR="00B8308B" w:rsidRDefault="00FA5A7D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Dinsdag 5 april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Dinsdag</w:t>
      </w:r>
      <w:r w:rsidR="00FA5A7D">
        <w:rPr>
          <w:rFonts w:ascii="Verdana" w:hAnsi="Verdana"/>
          <w:sz w:val="22"/>
          <w:szCs w:val="22"/>
        </w:rPr>
        <w:t xml:space="preserve"> 12 april</w:t>
      </w:r>
    </w:p>
    <w:p w:rsidR="00B8308B" w:rsidRDefault="00FA5A7D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Dinsdag 19 april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avond; vinificatie, druivensoorten, Frankrijk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Frankrijk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Spanje, Portugal, Duitsland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Italië, overige Europese wijnlanden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Noord- en Zuid-Amerika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Examen, Zuid-Afrika, Australië, Nieuw-Zeeland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Elke cursist krijgt een cursusboek t.w.v. € 24,95 en tevens ontvangt elke cursist een doosje met 6 originele wijnacademie proefglazen t.w.v. € 12,50.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totale kosten zijn € 250,00 per persoon. (incl. 21% BTW)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Dus inclusief het boek, glazen en 6 avonden proefplezier!</w:t>
      </w:r>
    </w:p>
    <w:p w:rsidR="009473FE" w:rsidRDefault="009473FE" w:rsidP="00B8308B">
      <w:pPr>
        <w:rPr>
          <w:rFonts w:ascii="Verdana" w:hAnsi="Verdana"/>
          <w:sz w:val="22"/>
          <w:szCs w:val="22"/>
        </w:rPr>
      </w:pPr>
    </w:p>
    <w:p w:rsidR="009473FE" w:rsidRDefault="009473FE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Als u een avond bent verhindert, dan mag u een </w:t>
      </w:r>
      <w:proofErr w:type="spellStart"/>
      <w:r>
        <w:rPr>
          <w:rFonts w:ascii="Verdana" w:hAnsi="Verdana"/>
          <w:sz w:val="22"/>
          <w:szCs w:val="22"/>
        </w:rPr>
        <w:t>wijn-vriend</w:t>
      </w:r>
      <w:proofErr w:type="spellEnd"/>
      <w:r>
        <w:rPr>
          <w:rFonts w:ascii="Verdana" w:hAnsi="Verdana"/>
          <w:sz w:val="22"/>
          <w:szCs w:val="22"/>
        </w:rPr>
        <w:t>(in) of kennis vragen ter vervanging.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 vineuze groet,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Robbert-Jan van Rooijen, vinoloog van de wijnacademie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smartTag w:uri="urn:schemas-microsoft-com:office:smarttags" w:element="PersonName">
        <w:smartTagPr>
          <w:attr w:name="ProductID" w:val="Ron Brandsen"/>
        </w:smartTagPr>
        <w:r>
          <w:rPr>
            <w:rFonts w:ascii="Verdana" w:hAnsi="Verdana"/>
            <w:sz w:val="22"/>
            <w:szCs w:val="22"/>
          </w:rPr>
          <w:t>Ron Brandsen</w:t>
        </w:r>
      </w:smartTag>
      <w:r>
        <w:rPr>
          <w:rFonts w:ascii="Verdana" w:hAnsi="Verdana"/>
          <w:sz w:val="22"/>
          <w:szCs w:val="22"/>
        </w:rPr>
        <w:t>, culinaire coach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0228-567834</w:t>
      </w:r>
    </w:p>
    <w:p w:rsidR="00B8308B" w:rsidRDefault="00B8308B" w:rsidP="00B8308B">
      <w:pPr>
        <w:rPr>
          <w:rFonts w:ascii="Verdana" w:hAnsi="Verdana"/>
          <w:sz w:val="22"/>
          <w:szCs w:val="22"/>
        </w:rPr>
      </w:pPr>
    </w:p>
    <w:p w:rsidR="00651869" w:rsidRPr="00B8308B" w:rsidRDefault="00B8308B" w:rsidP="00B8308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466975" cy="2009775"/>
            <wp:effectExtent l="19050" t="0" r="9525" b="0"/>
            <wp:docPr id="1" name="Afbeelding 1" descr="Van Rooij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 Rooijen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869" w:rsidRPr="00B8308B" w:rsidSect="00B830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08B"/>
    <w:rsid w:val="004525A6"/>
    <w:rsid w:val="00503C00"/>
    <w:rsid w:val="00651869"/>
    <w:rsid w:val="007C321A"/>
    <w:rsid w:val="008465A7"/>
    <w:rsid w:val="009473FE"/>
    <w:rsid w:val="00B8308B"/>
    <w:rsid w:val="00BC7921"/>
    <w:rsid w:val="00C8334E"/>
    <w:rsid w:val="00CD28A2"/>
    <w:rsid w:val="00D54F6B"/>
    <w:rsid w:val="00FA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792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30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08B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2016-01-05T10:04:00Z</dcterms:created>
  <dcterms:modified xsi:type="dcterms:W3CDTF">2016-01-22T14:45:00Z</dcterms:modified>
</cp:coreProperties>
</file>